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65B13ED8"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1F61A9">
        <w:rPr>
          <w:rFonts w:ascii="Arial" w:hAnsi="Arial" w:cs="Arial"/>
          <w:b/>
          <w:bCs/>
          <w:sz w:val="36"/>
          <w:szCs w:val="36"/>
        </w:rPr>
        <w:t>: Unit 12</w:t>
      </w:r>
    </w:p>
    <w:p w14:paraId="61ACF7CF" w14:textId="14E4D7D9" w:rsidR="00E50510" w:rsidRPr="00563FC9" w:rsidRDefault="00E50510" w:rsidP="004E1A44">
      <w:pPr>
        <w:pStyle w:val="p1"/>
        <w:rPr>
          <w:rStyle w:val="s1"/>
          <w:rFonts w:ascii="Arial" w:hAnsi="Arial" w:cs="Arial"/>
          <w:sz w:val="22"/>
          <w:szCs w:val="22"/>
        </w:rPr>
      </w:pP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44C647AD"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proofErr w:type="spellStart"/>
      <w:r w:rsidRPr="00563FC9">
        <w:rPr>
          <w:rFonts w:ascii="Arial" w:hAnsi="Arial" w:cs="Arial"/>
          <w:sz w:val="22"/>
          <w:szCs w:val="22"/>
        </w:rPr>
        <w:t>summarise</w:t>
      </w:r>
      <w:proofErr w:type="spellEnd"/>
      <w:r w:rsidRPr="00563FC9">
        <w:rPr>
          <w:rFonts w:ascii="Arial" w:hAnsi="Arial" w:cs="Arial"/>
          <w:sz w:val="22"/>
          <w:szCs w:val="22"/>
        </w:rPr>
        <w:t xml:space="preserve"> your progress and a</w:t>
      </w:r>
      <w:r w:rsidR="001F61A9">
        <w:rPr>
          <w:rFonts w:ascii="Arial" w:hAnsi="Arial" w:cs="Arial"/>
          <w:sz w:val="22"/>
          <w:szCs w:val="22"/>
        </w:rPr>
        <w:t>chievements through the first 11</w:t>
      </w:r>
      <w:r w:rsidRPr="00563FC9">
        <w:rPr>
          <w:rFonts w:ascii="Arial" w:hAnsi="Arial" w:cs="Arial"/>
          <w:sz w:val="22"/>
          <w:szCs w:val="22"/>
        </w:rPr>
        <w:t xml:space="preserve">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68E498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w:t>
      </w:r>
      <w:proofErr w:type="spellStart"/>
      <w:r w:rsidRPr="00563FC9">
        <w:rPr>
          <w:rFonts w:ascii="Arial" w:hAnsi="Arial" w:cs="Arial"/>
          <w:bCs/>
          <w:sz w:val="22"/>
          <w:szCs w:val="22"/>
        </w:rPr>
        <w:t>realisation</w:t>
      </w:r>
      <w:proofErr w:type="spellEnd"/>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This might include an indication of when and how you will use studios, equipment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lastRenderedPageBreak/>
        <w:t>You should describe how you intend to record your decision-making and how you will document changes to your ideas as your work progresses.</w:t>
      </w:r>
    </w:p>
    <w:p w14:paraId="679B44A4" w14:textId="157D55D1" w:rsidR="003B02CF" w:rsidRPr="001F61A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proofErr w:type="spellStart"/>
      <w:r w:rsidRPr="00563FC9">
        <w:rPr>
          <w:rFonts w:ascii="Arial" w:hAnsi="Arial" w:cs="Arial"/>
          <w:bCs/>
          <w:sz w:val="22"/>
          <w:szCs w:val="22"/>
        </w:rPr>
        <w:t>minimise</w:t>
      </w:r>
      <w:proofErr w:type="spellEnd"/>
      <w:r w:rsidRPr="00563FC9">
        <w:rPr>
          <w:rFonts w:ascii="Arial" w:hAnsi="Arial" w:cs="Arial"/>
          <w:bCs/>
          <w:sz w:val="22"/>
          <w:szCs w:val="22"/>
        </w:rPr>
        <w:t xml:space="preserve"> disruption in your own progress.</w:t>
      </w: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proofErr w:type="spellStart"/>
      <w:r w:rsidR="00B3702A" w:rsidRPr="00563FC9">
        <w:rPr>
          <w:rFonts w:ascii="Arial" w:hAnsi="Arial" w:cs="Arial"/>
          <w:sz w:val="22"/>
          <w:szCs w:val="22"/>
        </w:rPr>
        <w:t>organisation</w:t>
      </w:r>
      <w:proofErr w:type="spellEnd"/>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proofErr w:type="spellStart"/>
      <w:r w:rsidR="00B3702A" w:rsidRPr="00563FC9">
        <w:rPr>
          <w:rFonts w:ascii="Arial" w:hAnsi="Arial" w:cs="Arial"/>
          <w:sz w:val="22"/>
          <w:szCs w:val="22"/>
        </w:rPr>
        <w:t>realisation</w:t>
      </w:r>
      <w:proofErr w:type="spellEnd"/>
      <w:r w:rsidR="00B3702A" w:rsidRPr="00563FC9">
        <w:rPr>
          <w:rFonts w:ascii="Arial" w:hAnsi="Arial" w:cs="Arial"/>
          <w:sz w:val="22"/>
          <w:szCs w:val="22"/>
        </w:rPr>
        <w:t xml:space="preserve"> of the project. You should also include what you are going to do, how you will do it and by when. Remember to include: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proofErr w:type="spellStart"/>
      <w:r w:rsidR="00B3702A" w:rsidRPr="00563FC9">
        <w:rPr>
          <w:rFonts w:ascii="Arial" w:hAnsi="Arial" w:cs="Arial"/>
          <w:sz w:val="22"/>
          <w:szCs w:val="22"/>
        </w:rPr>
        <w:t>programmes</w:t>
      </w:r>
      <w:proofErr w:type="spellEnd"/>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4CB047F1" w14:textId="77777777" w:rsidR="001F61A9" w:rsidRDefault="001520C2" w:rsidP="007467AF">
      <w:pPr>
        <w:pStyle w:val="Title"/>
        <w:jc w:val="left"/>
        <w:outlineLvl w:val="0"/>
        <w:rPr>
          <w:color w:val="F7941D"/>
          <w:sz w:val="22"/>
          <w:szCs w:val="22"/>
          <w:lang w:val="en-US"/>
        </w:rPr>
      </w:pPr>
      <w:r w:rsidRPr="001520C2">
        <w:rPr>
          <w:color w:val="F7941D"/>
          <w:sz w:val="22"/>
          <w:szCs w:val="22"/>
          <w:lang w:val="en-US"/>
        </w:rPr>
        <w:t xml:space="preserve">Creative Media Production &amp; Technology </w:t>
      </w:r>
    </w:p>
    <w:p w14:paraId="5058F84E" w14:textId="30E7EE5E" w:rsidR="001D20B6" w:rsidRPr="001D20B6" w:rsidRDefault="001520C2" w:rsidP="007467AF">
      <w:pPr>
        <w:pStyle w:val="Title"/>
        <w:jc w:val="left"/>
        <w:outlineLvl w:val="0"/>
        <w:rPr>
          <w:sz w:val="28"/>
          <w:szCs w:val="28"/>
        </w:rPr>
      </w:pPr>
      <w:r>
        <w:rPr>
          <w:sz w:val="22"/>
          <w:szCs w:val="22"/>
          <w:lang w:val="en-US"/>
        </w:rPr>
        <w:br/>
      </w:r>
      <w:r w:rsidR="001F61A9">
        <w:rPr>
          <w:sz w:val="28"/>
          <w:szCs w:val="28"/>
        </w:rPr>
        <w:t>Unit 12</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5AD45ECB" w:rsidR="001D20B6" w:rsidRPr="001D20B6" w:rsidRDefault="001D0B1A" w:rsidP="001D20B6">
            <w:pPr>
              <w:pStyle w:val="Subtitle"/>
            </w:pPr>
            <w:proofErr w:type="gramStart"/>
            <w:r>
              <w:t>Elise  Lee</w:t>
            </w:r>
            <w:proofErr w:type="gramEnd"/>
          </w:p>
          <w:p w14:paraId="6347A05F" w14:textId="77777777" w:rsidR="001D20B6" w:rsidRPr="001D20B6" w:rsidRDefault="001D20B6" w:rsidP="001D20B6">
            <w:pPr>
              <w:pStyle w:val="Subtitle"/>
            </w:pP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77777777" w:rsidR="001D20B6" w:rsidRPr="001D20B6" w:rsidRDefault="001D20B6" w:rsidP="001D20B6">
            <w:pPr>
              <w:pStyle w:val="Subtitle"/>
            </w:pP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77777777" w:rsidR="001D20B6" w:rsidRPr="001D20B6" w:rsidRDefault="001D20B6" w:rsidP="001D20B6">
            <w:pPr>
              <w:pStyle w:val="Subtitle"/>
            </w:pP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77777777" w:rsidR="001D20B6" w:rsidRPr="001D20B6" w:rsidRDefault="001D20B6" w:rsidP="001D20B6">
            <w:pPr>
              <w:rPr>
                <w:rFonts w:ascii="Arial" w:hAnsi="Arial" w:cs="Arial"/>
                <w:b/>
                <w:bCs/>
              </w:rPr>
            </w:pPr>
          </w:p>
          <w:p w14:paraId="1DB9DF81" w14:textId="77777777" w:rsidR="001D20B6" w:rsidRPr="001D20B6" w:rsidRDefault="001D20B6" w:rsidP="001D20B6">
            <w:pPr>
              <w:rPr>
                <w:rFonts w:ascii="Arial" w:hAnsi="Arial" w:cs="Arial"/>
                <w:b/>
                <w:bCs/>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2B026223" w14:textId="2D3F7BC7" w:rsidR="001D20B6" w:rsidRPr="001D20B6" w:rsidRDefault="003955FD" w:rsidP="005D05AD">
            <w:pPr>
              <w:rPr>
                <w:rFonts w:ascii="Arial" w:hAnsi="Arial" w:cs="Arial"/>
                <w:b/>
                <w:bCs/>
              </w:rPr>
            </w:pPr>
            <w:r>
              <w:rPr>
                <w:rFonts w:ascii="Arial" w:hAnsi="Arial" w:cs="Arial"/>
                <w:b/>
                <w:bCs/>
              </w:rPr>
              <w:t xml:space="preserve">When I first started at </w:t>
            </w:r>
            <w:proofErr w:type="spellStart"/>
            <w:r>
              <w:rPr>
                <w:rFonts w:ascii="Arial" w:hAnsi="Arial" w:cs="Arial"/>
                <w:b/>
                <w:bCs/>
              </w:rPr>
              <w:t>Barnfield</w:t>
            </w:r>
            <w:proofErr w:type="spellEnd"/>
            <w:r>
              <w:rPr>
                <w:rFonts w:ascii="Arial" w:hAnsi="Arial" w:cs="Arial"/>
                <w:b/>
                <w:bCs/>
              </w:rPr>
              <w:t xml:space="preserve"> I did not really know what to expect or what the course was going to be like at all </w:t>
            </w:r>
            <w:r w:rsidR="003C23EA">
              <w:rPr>
                <w:rFonts w:ascii="Arial" w:hAnsi="Arial" w:cs="Arial"/>
                <w:b/>
                <w:bCs/>
              </w:rPr>
              <w:t xml:space="preserve">and I can defiantly it was not easy when I first started out. It still is not </w:t>
            </w:r>
            <w:proofErr w:type="gramStart"/>
            <w:r w:rsidR="003C23EA">
              <w:rPr>
                <w:rFonts w:ascii="Arial" w:hAnsi="Arial" w:cs="Arial"/>
                <w:b/>
                <w:bCs/>
              </w:rPr>
              <w:t>easy</w:t>
            </w:r>
            <w:proofErr w:type="gramEnd"/>
            <w:r w:rsidR="003C23EA">
              <w:rPr>
                <w:rFonts w:ascii="Arial" w:hAnsi="Arial" w:cs="Arial"/>
                <w:b/>
                <w:bCs/>
              </w:rPr>
              <w:t xml:space="preserve"> and I face different challenges everyday however over the past eleven units I have learnt skills which I will be able to transfer into everyday life</w:t>
            </w:r>
            <w:r w:rsidR="007C097F">
              <w:rPr>
                <w:rFonts w:ascii="Arial" w:hAnsi="Arial" w:cs="Arial"/>
                <w:b/>
                <w:bCs/>
              </w:rPr>
              <w:t xml:space="preserve">. Working with different equipment that I was not used to or did not know how to operate used to terrify me </w:t>
            </w:r>
            <w:r w:rsidR="00DC6FE4">
              <w:rPr>
                <w:rFonts w:ascii="Arial" w:hAnsi="Arial" w:cs="Arial"/>
                <w:b/>
                <w:bCs/>
              </w:rPr>
              <w:t xml:space="preserve">however now after being camera operator for a couple of projects I find that I have become a lot more confident. </w:t>
            </w: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6D3BC089" w:rsidR="001D20B6" w:rsidRPr="001D20B6" w:rsidRDefault="00F76A58" w:rsidP="001D20B6">
            <w:pPr>
              <w:rPr>
                <w:rFonts w:ascii="Arial" w:hAnsi="Arial" w:cs="Arial"/>
                <w:b/>
                <w:bCs/>
              </w:rPr>
            </w:pPr>
            <w:r>
              <w:rPr>
                <w:rFonts w:ascii="Arial" w:hAnsi="Arial" w:cs="Arial"/>
                <w:b/>
                <w:bCs/>
              </w:rPr>
              <w:t xml:space="preserve">For this project I really want to prepare myself for the next unit </w:t>
            </w:r>
            <w:r w:rsidR="00623661">
              <w:rPr>
                <w:rFonts w:ascii="Arial" w:hAnsi="Arial" w:cs="Arial"/>
                <w:b/>
                <w:bCs/>
              </w:rPr>
              <w:t xml:space="preserve">and by doing that I want my research to be in such depth so that I can explain every detail of my project. </w:t>
            </w:r>
            <w:r w:rsidR="00EB6604">
              <w:rPr>
                <w:rFonts w:ascii="Arial" w:hAnsi="Arial" w:cs="Arial"/>
                <w:b/>
                <w:bCs/>
              </w:rPr>
              <w:t>I want to make a podcast involving all the research that I have produced I also want to interview different amount of people asking them different questions</w:t>
            </w:r>
            <w:r w:rsidR="004E74F5">
              <w:rPr>
                <w:rFonts w:ascii="Arial" w:hAnsi="Arial" w:cs="Arial"/>
                <w:b/>
                <w:bCs/>
              </w:rPr>
              <w:t xml:space="preserve"> about my chosen subject as I feel that it would be interesting to find out different opinions to see how they was formed and what these </w:t>
            </w:r>
            <w:proofErr w:type="gramStart"/>
            <w:r w:rsidR="004E74F5">
              <w:rPr>
                <w:rFonts w:ascii="Arial" w:hAnsi="Arial" w:cs="Arial"/>
                <w:b/>
                <w:bCs/>
              </w:rPr>
              <w:t>peoples</w:t>
            </w:r>
            <w:proofErr w:type="gramEnd"/>
            <w:r w:rsidR="004E74F5">
              <w:rPr>
                <w:rFonts w:ascii="Arial" w:hAnsi="Arial" w:cs="Arial"/>
                <w:b/>
                <w:bCs/>
              </w:rPr>
              <w:t xml:space="preserve"> experiences involve. For being able to make this project I will need to do some parts at home and some parts in college I will therefore be booking out different equipment and space to ensure this gets done in a timely manner. For editing I will be using my own laptop which mean I will be able to edit both at home and in college to again insure everything is done in a timely manner. </w:t>
            </w:r>
          </w:p>
        </w:tc>
      </w:tr>
      <w:tr w:rsidR="001D20B6" w:rsidRPr="001D20B6" w14:paraId="3B00DA1C" w14:textId="77777777" w:rsidTr="001D20B6">
        <w:tc>
          <w:tcPr>
            <w:tcW w:w="9106" w:type="dxa"/>
            <w:gridSpan w:val="2"/>
            <w:shd w:val="clear" w:color="auto" w:fill="DBE5F1"/>
          </w:tcPr>
          <w:p w14:paraId="7222C588" w14:textId="0A4F64B0" w:rsidR="001D20B6" w:rsidRPr="001D20B6" w:rsidRDefault="00605040" w:rsidP="001D20B6">
            <w:pPr>
              <w:rPr>
                <w:rFonts w:ascii="Arial" w:hAnsi="Arial" w:cs="Arial"/>
                <w:b/>
                <w:bCs/>
              </w:rPr>
            </w:pPr>
            <w:r>
              <w:rPr>
                <w:rFonts w:ascii="Arial" w:hAnsi="Arial" w:cs="Arial"/>
                <w:b/>
                <w:bCs/>
              </w:rPr>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5794070C" w14:textId="77777777" w:rsidR="001D20B6" w:rsidRPr="001D20B6" w:rsidRDefault="001D20B6" w:rsidP="001D20B6">
            <w:pPr>
              <w:rPr>
                <w:rFonts w:ascii="Arial" w:hAnsi="Arial" w:cs="Arial"/>
              </w:rPr>
            </w:pPr>
          </w:p>
          <w:p w14:paraId="64DF3637" w14:textId="3472AF76" w:rsidR="001D20B6" w:rsidRPr="001D20B6" w:rsidRDefault="004E74F5" w:rsidP="001D20B6">
            <w:pPr>
              <w:rPr>
                <w:rFonts w:ascii="Arial" w:hAnsi="Arial" w:cs="Arial"/>
                <w:b/>
                <w:bCs/>
              </w:rPr>
            </w:pPr>
            <w:r>
              <w:rPr>
                <w:rFonts w:ascii="Arial" w:hAnsi="Arial" w:cs="Arial"/>
                <w:b/>
                <w:bCs/>
              </w:rPr>
              <w:t xml:space="preserve">For this project I found it quite hard to produce research as I found it quite hard to know what I was looking for without looking at the same articles over and over again. I then started to look at old </w:t>
            </w:r>
            <w:r w:rsidR="00D76983">
              <w:rPr>
                <w:rFonts w:ascii="Arial" w:hAnsi="Arial" w:cs="Arial"/>
                <w:b/>
                <w:bCs/>
              </w:rPr>
              <w:t xml:space="preserve">clips from the three shows I have chosen to </w:t>
            </w:r>
            <w:proofErr w:type="spellStart"/>
            <w:r w:rsidR="00D76983">
              <w:rPr>
                <w:rFonts w:ascii="Arial" w:hAnsi="Arial" w:cs="Arial"/>
                <w:b/>
                <w:bCs/>
              </w:rPr>
              <w:t>analyse</w:t>
            </w:r>
            <w:proofErr w:type="spellEnd"/>
            <w:r w:rsidR="00D76983">
              <w:rPr>
                <w:rFonts w:ascii="Arial" w:hAnsi="Arial" w:cs="Arial"/>
                <w:b/>
                <w:bCs/>
              </w:rPr>
              <w:t xml:space="preserve"> I looked at how these shows are filmed and how even though they do not involve any swearing they still involve adult themes that should not be seen by children. I want to create a video essay where I interview different people and involve these different clips to understand their opinions. </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0A2EC007" w14:textId="77777777" w:rsidR="001D20B6" w:rsidRPr="001D20B6" w:rsidRDefault="001D20B6" w:rsidP="005D05AD">
            <w:pPr>
              <w:rPr>
                <w:rFonts w:ascii="Arial" w:hAnsi="Arial" w:cs="Arial"/>
                <w:b/>
                <w:bCs/>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1170A96" w14:textId="5D350E2A" w:rsidR="001D20B6" w:rsidRPr="001D20B6" w:rsidRDefault="00D76983" w:rsidP="008101EA">
            <w:pPr>
              <w:rPr>
                <w:rFonts w:ascii="Arial" w:hAnsi="Arial" w:cs="Arial"/>
                <w:sz w:val="20"/>
              </w:rPr>
            </w:pPr>
            <w:r>
              <w:rPr>
                <w:rFonts w:ascii="Arial" w:hAnsi="Arial" w:cs="Arial"/>
                <w:sz w:val="20"/>
              </w:rPr>
              <w:t>21/01/2019</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77777777" w:rsidR="001D20B6" w:rsidRPr="001D20B6" w:rsidRDefault="001D20B6" w:rsidP="008101EA">
            <w:pPr>
              <w:rPr>
                <w:rFonts w:ascii="Arial" w:hAnsi="Arial" w:cs="Arial"/>
                <w:b/>
                <w:sz w:val="20"/>
              </w:rPr>
            </w:pPr>
          </w:p>
          <w:p w14:paraId="7C3E45D3" w14:textId="5398EB73" w:rsidR="001D20B6" w:rsidRPr="00D76983" w:rsidRDefault="00D76983" w:rsidP="008101EA">
            <w:pPr>
              <w:rPr>
                <w:rFonts w:ascii="Arial" w:hAnsi="Arial" w:cs="Arial"/>
                <w:sz w:val="20"/>
              </w:rPr>
            </w:pPr>
            <w:r w:rsidRPr="00D76983">
              <w:rPr>
                <w:rFonts w:ascii="Arial" w:hAnsi="Arial" w:cs="Arial"/>
                <w:sz w:val="20"/>
              </w:rPr>
              <w:t>21/01/2019</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7C09ADAE" w14:textId="398FEFD3" w:rsidR="001D20B6" w:rsidRPr="00D76983" w:rsidRDefault="00D76983" w:rsidP="008101EA">
            <w:pPr>
              <w:rPr>
                <w:rFonts w:ascii="Arial" w:hAnsi="Arial" w:cs="Arial"/>
                <w:sz w:val="20"/>
              </w:rPr>
            </w:pPr>
            <w:r>
              <w:rPr>
                <w:rFonts w:ascii="Arial" w:hAnsi="Arial" w:cs="Arial"/>
                <w:sz w:val="20"/>
              </w:rPr>
              <w:t xml:space="preserve">For independent study I want to interview different people to understand the different opinions regarding this issue. </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A58DA22" w14:textId="3889528F" w:rsidR="001D20B6" w:rsidRPr="001D20B6" w:rsidRDefault="00D76983" w:rsidP="008101EA">
            <w:pPr>
              <w:rPr>
                <w:rFonts w:ascii="Arial" w:hAnsi="Arial" w:cs="Arial"/>
                <w:b/>
                <w:sz w:val="20"/>
              </w:rPr>
            </w:pPr>
            <w:r>
              <w:rPr>
                <w:rFonts w:ascii="Arial" w:hAnsi="Arial" w:cs="Arial"/>
                <w:b/>
                <w:sz w:val="20"/>
              </w:rPr>
              <w:t>Thre</w:t>
            </w:r>
            <w:r w:rsidR="00B2540F">
              <w:rPr>
                <w:rFonts w:ascii="Arial" w:hAnsi="Arial" w:cs="Arial"/>
                <w:b/>
                <w:sz w:val="20"/>
              </w:rPr>
              <w:t xml:space="preserve">e </w:t>
            </w:r>
            <w:r>
              <w:rPr>
                <w:rFonts w:ascii="Arial" w:hAnsi="Arial" w:cs="Arial"/>
                <w:b/>
                <w:sz w:val="20"/>
              </w:rPr>
              <w:t>different people from different age groups.</w:t>
            </w:r>
          </w:p>
        </w:tc>
      </w:tr>
      <w:tr w:rsidR="001D20B6" w:rsidRPr="001D20B6"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062C60A7" w14:textId="205C9EA3" w:rsidR="001D20B6" w:rsidRPr="001D20B6" w:rsidRDefault="00B2540F" w:rsidP="008101EA">
            <w:pPr>
              <w:rPr>
                <w:rFonts w:ascii="Arial" w:hAnsi="Arial" w:cs="Arial"/>
                <w:sz w:val="20"/>
              </w:rPr>
            </w:pPr>
            <w:r>
              <w:rPr>
                <w:rFonts w:ascii="Arial" w:hAnsi="Arial" w:cs="Arial"/>
                <w:sz w:val="20"/>
              </w:rPr>
              <w:t>21/01/2019</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77777777" w:rsidR="001D20B6" w:rsidRPr="001D20B6" w:rsidRDefault="001D20B6" w:rsidP="008101EA">
            <w:pPr>
              <w:rPr>
                <w:rFonts w:ascii="Arial" w:hAnsi="Arial" w:cs="Arial"/>
                <w:b/>
                <w:sz w:val="20"/>
              </w:rPr>
            </w:pPr>
          </w:p>
          <w:p w14:paraId="4E4B0167" w14:textId="703D7CB5" w:rsidR="001D20B6" w:rsidRPr="001D20B6" w:rsidRDefault="00B2540F" w:rsidP="008101EA">
            <w:pPr>
              <w:rPr>
                <w:rFonts w:ascii="Arial" w:hAnsi="Arial" w:cs="Arial"/>
                <w:b/>
                <w:sz w:val="20"/>
              </w:rPr>
            </w:pPr>
            <w:r>
              <w:rPr>
                <w:rFonts w:ascii="Arial" w:hAnsi="Arial" w:cs="Arial"/>
                <w:b/>
                <w:sz w:val="20"/>
              </w:rPr>
              <w:t>21/01/2019</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E81BD56" w14:textId="77777777" w:rsidR="001D20B6" w:rsidRPr="001D20B6" w:rsidRDefault="001D20B6" w:rsidP="008101EA">
            <w:pPr>
              <w:rPr>
                <w:rFonts w:ascii="Arial" w:hAnsi="Arial" w:cs="Arial"/>
                <w:b/>
                <w:sz w:val="20"/>
              </w:rPr>
            </w:pPr>
            <w:bookmarkStart w:id="0" w:name="_GoBack"/>
            <w:bookmarkEnd w:id="0"/>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42495BD1" w14:textId="77777777" w:rsidR="001D20B6" w:rsidRPr="001D20B6" w:rsidRDefault="001D20B6" w:rsidP="008101EA">
            <w:pPr>
              <w:rPr>
                <w:rFonts w:ascii="Arial" w:hAnsi="Arial" w:cs="Arial"/>
                <w:b/>
                <w:sz w:val="20"/>
              </w:rPr>
            </w:pPr>
          </w:p>
        </w:tc>
      </w:tr>
      <w:tr w:rsidR="001D20B6" w:rsidRPr="001D20B6"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0CF8958"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7777777" w:rsidR="001D20B6" w:rsidRPr="001D20B6" w:rsidRDefault="001D20B6" w:rsidP="008101EA">
            <w:pPr>
              <w:rPr>
                <w:rFonts w:ascii="Arial" w:hAnsi="Arial" w:cs="Arial"/>
                <w:b/>
                <w:sz w:val="20"/>
              </w:rPr>
            </w:pPr>
          </w:p>
          <w:p w14:paraId="7F5FD749"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1AD31444" w14:textId="77777777" w:rsidR="001D20B6" w:rsidRPr="001D20B6" w:rsidRDefault="001D20B6" w:rsidP="008101EA">
            <w:pPr>
              <w:rPr>
                <w:rFonts w:ascii="Arial" w:hAnsi="Arial" w:cs="Arial"/>
                <w:b/>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2EBD3B36" w14:textId="77777777" w:rsidR="001D20B6" w:rsidRPr="001D20B6" w:rsidRDefault="001D20B6" w:rsidP="008101EA">
            <w:pPr>
              <w:rPr>
                <w:rFonts w:ascii="Arial" w:hAnsi="Arial" w:cs="Arial"/>
                <w:b/>
                <w:sz w:val="20"/>
              </w:rPr>
            </w:pPr>
          </w:p>
        </w:tc>
      </w:tr>
      <w:tr w:rsidR="001D20B6" w:rsidRPr="001D20B6"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1D20B6" w:rsidRDefault="001D20B6" w:rsidP="008101EA">
            <w:pPr>
              <w:rPr>
                <w:rFonts w:ascii="Arial" w:hAnsi="Arial" w:cs="Arial"/>
                <w:b/>
                <w:bCs/>
                <w:sz w:val="20"/>
              </w:rPr>
            </w:pPr>
          </w:p>
          <w:p w14:paraId="64424E2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EBC1191" w14:textId="77777777" w:rsidR="001D20B6" w:rsidRPr="001D20B6" w:rsidRDefault="001D20B6" w:rsidP="008101EA">
            <w:pPr>
              <w:rPr>
                <w:rFonts w:ascii="Arial" w:hAnsi="Arial" w:cs="Arial"/>
                <w:b/>
                <w:sz w:val="20"/>
                <w:szCs w:val="20"/>
              </w:rPr>
            </w:pPr>
          </w:p>
        </w:tc>
        <w:tc>
          <w:tcPr>
            <w:tcW w:w="4082" w:type="dxa"/>
            <w:tcBorders>
              <w:top w:val="single" w:sz="6" w:space="0" w:color="auto"/>
              <w:left w:val="single" w:sz="6" w:space="0" w:color="auto"/>
              <w:bottom w:val="single" w:sz="6" w:space="0" w:color="auto"/>
              <w:right w:val="single" w:sz="6" w:space="0" w:color="auto"/>
            </w:tcBorders>
          </w:tcPr>
          <w:p w14:paraId="6FFACFC0" w14:textId="77777777" w:rsidR="001D20B6" w:rsidRPr="001D20B6" w:rsidRDefault="001D20B6" w:rsidP="008101EA">
            <w:pPr>
              <w:rPr>
                <w:rFonts w:ascii="Arial" w:hAnsi="Arial" w:cs="Arial"/>
              </w:rPr>
            </w:pPr>
          </w:p>
        </w:tc>
      </w:tr>
      <w:tr w:rsidR="001D20B6" w:rsidRPr="001D20B6"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1D20B6" w:rsidRDefault="001D20B6" w:rsidP="008101EA">
            <w:pPr>
              <w:rPr>
                <w:rFonts w:ascii="Arial" w:hAnsi="Arial" w:cs="Arial"/>
                <w:b/>
                <w:bCs/>
                <w:sz w:val="20"/>
              </w:rPr>
            </w:pPr>
          </w:p>
          <w:p w14:paraId="2DC83F93"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763BB46E"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6B85CB7B" w14:textId="77777777" w:rsidR="001D20B6" w:rsidRPr="001D20B6" w:rsidRDefault="001D20B6" w:rsidP="008101EA">
            <w:pPr>
              <w:rPr>
                <w:rFonts w:ascii="Arial" w:hAnsi="Arial" w:cs="Arial"/>
              </w:rPr>
            </w:pPr>
          </w:p>
        </w:tc>
      </w:tr>
      <w:tr w:rsidR="001D20B6" w:rsidRPr="001D20B6"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218C3E38" w14:textId="77777777" w:rsidR="001D20B6" w:rsidRPr="001D20B6" w:rsidRDefault="001D20B6" w:rsidP="008101EA">
            <w:pPr>
              <w:rPr>
                <w:rFonts w:ascii="Arial" w:hAnsi="Arial" w:cs="Arial"/>
                <w:b/>
                <w:bCs/>
                <w:sz w:val="20"/>
              </w:rPr>
            </w:pPr>
          </w:p>
          <w:p w14:paraId="1C3BBF3D"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3B245948" w14:textId="77777777" w:rsidR="001D20B6" w:rsidRPr="001D20B6" w:rsidRDefault="001D20B6" w:rsidP="008101EA">
            <w:pPr>
              <w:pStyle w:val="Heading5"/>
              <w:framePr w:hSpace="0" w:wrap="auto" w:vAnchor="margin" w:hAnchor="text" w:xAlign="left" w:yAlign="inline"/>
              <w:rPr>
                <w:b w:val="0"/>
              </w:rPr>
            </w:pPr>
          </w:p>
        </w:tc>
        <w:tc>
          <w:tcPr>
            <w:tcW w:w="4082" w:type="dxa"/>
            <w:tcBorders>
              <w:top w:val="single" w:sz="6" w:space="0" w:color="auto"/>
              <w:left w:val="single" w:sz="6" w:space="0" w:color="auto"/>
              <w:bottom w:val="single" w:sz="6" w:space="0" w:color="auto"/>
              <w:right w:val="single" w:sz="6" w:space="0" w:color="auto"/>
            </w:tcBorders>
          </w:tcPr>
          <w:p w14:paraId="7C81FBFD" w14:textId="77777777" w:rsidR="001D20B6" w:rsidRPr="001D20B6" w:rsidRDefault="001D20B6" w:rsidP="008101EA">
            <w:pPr>
              <w:rPr>
                <w:rFonts w:ascii="Arial" w:hAnsi="Arial" w:cs="Arial"/>
              </w:rPr>
            </w:pPr>
          </w:p>
          <w:p w14:paraId="21AD1B23" w14:textId="77777777" w:rsidR="001D20B6" w:rsidRPr="001D20B6" w:rsidRDefault="001D20B6" w:rsidP="008101EA">
            <w:pPr>
              <w:rPr>
                <w:rFonts w:ascii="Arial" w:hAnsi="Arial" w:cs="Arial"/>
              </w:rPr>
            </w:pPr>
          </w:p>
          <w:p w14:paraId="08F6DBDE" w14:textId="77777777" w:rsidR="001D20B6" w:rsidRPr="001D20B6" w:rsidRDefault="001D20B6" w:rsidP="008101EA">
            <w:pPr>
              <w:rPr>
                <w:rFonts w:ascii="Arial" w:hAnsi="Arial" w:cs="Arial"/>
              </w:rPr>
            </w:pPr>
          </w:p>
          <w:p w14:paraId="015D9870" w14:textId="77777777" w:rsidR="001D20B6" w:rsidRPr="001D20B6" w:rsidRDefault="001D20B6" w:rsidP="008101EA">
            <w:pPr>
              <w:rPr>
                <w:rFonts w:ascii="Arial" w:hAnsi="Arial" w:cs="Arial"/>
              </w:rPr>
            </w:pPr>
          </w:p>
        </w:tc>
      </w:tr>
      <w:tr w:rsidR="001D20B6" w:rsidRPr="001D20B6" w14:paraId="3B35BB3E"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47CE499A"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4FEA8225" w14:textId="77777777" w:rsidR="001D20B6" w:rsidRPr="001D20B6" w:rsidRDefault="001D20B6" w:rsidP="008101EA">
            <w:pPr>
              <w:pStyle w:val="Heading1"/>
            </w:pPr>
          </w:p>
          <w:p w14:paraId="728FA02D"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0B00DD48" w14:textId="77777777" w:rsidR="001D20B6" w:rsidRPr="001D20B6" w:rsidRDefault="001D20B6" w:rsidP="008101EA">
            <w:pPr>
              <w:rPr>
                <w:rFonts w:ascii="Arial" w:hAnsi="Arial" w:cs="Arial"/>
              </w:rPr>
            </w:pPr>
          </w:p>
        </w:tc>
      </w:tr>
      <w:tr w:rsidR="001D20B6" w:rsidRPr="001D20B6" w14:paraId="5B4EF6BD" w14:textId="77777777" w:rsidTr="008101EA">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tcPr>
          <w:p w14:paraId="69C23CB0" w14:textId="77777777" w:rsidR="001D20B6" w:rsidRPr="001D20B6" w:rsidRDefault="001D20B6" w:rsidP="008101EA">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5B9F0DF1" w14:textId="77777777" w:rsidR="001D20B6" w:rsidRPr="001D20B6" w:rsidRDefault="001D20B6" w:rsidP="008101EA">
            <w:pPr>
              <w:rPr>
                <w:rFonts w:ascii="Arial" w:hAnsi="Arial" w:cs="Arial"/>
              </w:rPr>
            </w:pPr>
          </w:p>
          <w:p w14:paraId="7FE6C6DD" w14:textId="77777777" w:rsidR="001D20B6" w:rsidRPr="001D20B6" w:rsidRDefault="001D20B6"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53681734" w14:textId="77777777" w:rsidR="001D20B6" w:rsidRPr="001D20B6" w:rsidRDefault="001D20B6" w:rsidP="008101EA">
            <w:pPr>
              <w:rPr>
                <w:rFonts w:ascii="Arial" w:hAnsi="Arial" w:cs="Arial"/>
                <w:b/>
                <w:sz w:val="20"/>
                <w:szCs w:val="20"/>
              </w:rPr>
            </w:pPr>
          </w:p>
        </w:tc>
      </w:tr>
      <w:tr w:rsidR="001D20B6" w:rsidRPr="001D20B6" w14:paraId="780B2F2C"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7F5C8A1F" w14:textId="77777777" w:rsidR="001D20B6" w:rsidRPr="001D20B6" w:rsidRDefault="001D20B6" w:rsidP="008101EA">
            <w:pPr>
              <w:rPr>
                <w:rFonts w:ascii="Arial" w:hAnsi="Arial" w:cs="Arial"/>
                <w:sz w:val="20"/>
              </w:rPr>
            </w:pP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C2BC2D2" w14:textId="77777777" w:rsidR="001D20B6" w:rsidRPr="001D20B6" w:rsidRDefault="001D20B6" w:rsidP="008101EA">
            <w:pPr>
              <w:rPr>
                <w:rFonts w:ascii="Arial" w:hAnsi="Arial" w:cs="Arial"/>
                <w:b/>
                <w:sz w:val="20"/>
              </w:rPr>
            </w:pPr>
          </w:p>
          <w:p w14:paraId="55DDB9FF" w14:textId="77777777" w:rsidR="001D20B6" w:rsidRPr="001D20B6" w:rsidRDefault="001D20B6" w:rsidP="008101EA">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36353EF5" w14:textId="77777777" w:rsidR="001D20B6" w:rsidRPr="001D20B6" w:rsidRDefault="001D20B6"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33BD163F" w14:textId="77777777" w:rsidR="001D20B6" w:rsidRPr="001D20B6" w:rsidRDefault="001D20B6" w:rsidP="008101EA">
            <w:pPr>
              <w:rPr>
                <w:rFonts w:ascii="Arial" w:hAnsi="Arial" w:cs="Arial"/>
              </w:rPr>
            </w:pPr>
          </w:p>
        </w:tc>
      </w:tr>
    </w:tbl>
    <w:p w14:paraId="601DA557" w14:textId="77777777" w:rsidR="001D20B6" w:rsidRPr="001D20B6"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7"/>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1B53E" w14:textId="77777777" w:rsidR="004B5874" w:rsidRDefault="004B5874" w:rsidP="001D20B6">
      <w:r>
        <w:separator/>
      </w:r>
    </w:p>
  </w:endnote>
  <w:endnote w:type="continuationSeparator" w:id="0">
    <w:p w14:paraId="2CAAFFE9" w14:textId="77777777" w:rsidR="004B5874" w:rsidRDefault="004B5874"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B9EA3" w14:textId="77777777" w:rsidR="004B5874" w:rsidRDefault="004B5874" w:rsidP="001D20B6">
      <w:r>
        <w:separator/>
      </w:r>
    </w:p>
  </w:footnote>
  <w:footnote w:type="continuationSeparator" w:id="0">
    <w:p w14:paraId="0C88D010" w14:textId="77777777" w:rsidR="004B5874" w:rsidRDefault="004B5874"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B6DF8"/>
    <w:rsid w:val="001520C2"/>
    <w:rsid w:val="001D0B1A"/>
    <w:rsid w:val="001D20B6"/>
    <w:rsid w:val="001F61A9"/>
    <w:rsid w:val="00207EC5"/>
    <w:rsid w:val="00253D14"/>
    <w:rsid w:val="00260DA2"/>
    <w:rsid w:val="002C2F92"/>
    <w:rsid w:val="00336CC4"/>
    <w:rsid w:val="003955FD"/>
    <w:rsid w:val="003B02CF"/>
    <w:rsid w:val="003C23EA"/>
    <w:rsid w:val="004B5874"/>
    <w:rsid w:val="004E1A44"/>
    <w:rsid w:val="004E74F5"/>
    <w:rsid w:val="00563FC9"/>
    <w:rsid w:val="005748D9"/>
    <w:rsid w:val="005A3C17"/>
    <w:rsid w:val="005D05AD"/>
    <w:rsid w:val="00605040"/>
    <w:rsid w:val="006207AD"/>
    <w:rsid w:val="00623661"/>
    <w:rsid w:val="006C35A2"/>
    <w:rsid w:val="007467AF"/>
    <w:rsid w:val="007B79A0"/>
    <w:rsid w:val="007C097F"/>
    <w:rsid w:val="007C7759"/>
    <w:rsid w:val="007F04CF"/>
    <w:rsid w:val="00883651"/>
    <w:rsid w:val="00B2540F"/>
    <w:rsid w:val="00B3702A"/>
    <w:rsid w:val="00BF21A7"/>
    <w:rsid w:val="00C4573A"/>
    <w:rsid w:val="00C76F27"/>
    <w:rsid w:val="00D318BF"/>
    <w:rsid w:val="00D76983"/>
    <w:rsid w:val="00DB1A94"/>
    <w:rsid w:val="00DC6FE4"/>
    <w:rsid w:val="00E27FA5"/>
    <w:rsid w:val="00E50510"/>
    <w:rsid w:val="00EA5755"/>
    <w:rsid w:val="00EB6604"/>
    <w:rsid w:val="00EF724D"/>
    <w:rsid w:val="00F44866"/>
    <w:rsid w:val="00F62C7A"/>
    <w:rsid w:val="00F6721C"/>
    <w:rsid w:val="00F76A58"/>
    <w:rsid w:val="00F9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1084</Words>
  <Characters>5456</Characters>
  <Application>Microsoft Office Word</Application>
  <DocSecurity>0</DocSecurity>
  <Lines>209</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17000006</cp:lastModifiedBy>
  <cp:revision>2</cp:revision>
  <dcterms:created xsi:type="dcterms:W3CDTF">2019-01-21T23:35:00Z</dcterms:created>
  <dcterms:modified xsi:type="dcterms:W3CDTF">2019-01-21T23:35:00Z</dcterms:modified>
</cp:coreProperties>
</file>